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25" w:rsidRDefault="007C4325" w:rsidP="007C4325">
      <w:pPr>
        <w:jc w:val="right"/>
        <w:rPr>
          <w:color w:val="000000"/>
          <w:szCs w:val="28"/>
        </w:rPr>
      </w:pPr>
      <w:bookmarkStart w:id="0" w:name="_GoBack"/>
      <w:r w:rsidRPr="007C4325">
        <w:rPr>
          <w:color w:val="000000"/>
          <w:szCs w:val="28"/>
        </w:rPr>
        <w:t>Прокуратура района разъясняет</w:t>
      </w:r>
    </w:p>
    <w:p w:rsidR="007C4325" w:rsidRDefault="007C4325" w:rsidP="007C4325">
      <w:pPr>
        <w:rPr>
          <w:color w:val="000000"/>
          <w:szCs w:val="28"/>
        </w:rPr>
      </w:pPr>
    </w:p>
    <w:p w:rsidR="007C4325" w:rsidRDefault="007C4325" w:rsidP="007C4325">
      <w:pPr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с требованиями Федерального закона от 31 июля 2020 года № 303-ФЗ с 30 октября вводится запрет на потребление </w:t>
      </w:r>
      <w:proofErr w:type="spellStart"/>
      <w:r>
        <w:rPr>
          <w:color w:val="000000"/>
          <w:szCs w:val="28"/>
        </w:rPr>
        <w:t>никотинсодержащей</w:t>
      </w:r>
      <w:proofErr w:type="spellEnd"/>
      <w:r>
        <w:rPr>
          <w:color w:val="000000"/>
          <w:szCs w:val="28"/>
        </w:rPr>
        <w:t xml:space="preserve"> продукции и использование кальянов в помещениях, предназначенных для предоставления услуг общественного питания.</w:t>
      </w:r>
    </w:p>
    <w:p w:rsidR="007C4325" w:rsidRPr="008D3BB9" w:rsidRDefault="007C4325" w:rsidP="007C4325">
      <w:pPr>
        <w:rPr>
          <w:szCs w:val="28"/>
        </w:rPr>
      </w:pPr>
      <w:r w:rsidRPr="008D3BB9">
        <w:rPr>
          <w:rStyle w:val="blk"/>
          <w:color w:val="000000"/>
          <w:szCs w:val="28"/>
        </w:rPr>
        <w:t xml:space="preserve">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proofErr w:type="spellStart"/>
      <w:r w:rsidRPr="008D3BB9">
        <w:rPr>
          <w:rStyle w:val="blk"/>
          <w:color w:val="000000"/>
          <w:szCs w:val="28"/>
        </w:rPr>
        <w:t>никотинсодержащей</w:t>
      </w:r>
      <w:proofErr w:type="spellEnd"/>
      <w:r w:rsidRPr="008D3BB9">
        <w:rPr>
          <w:rStyle w:val="blk"/>
          <w:color w:val="000000"/>
          <w:szCs w:val="28"/>
        </w:rPr>
        <w:t xml:space="preserve"> продукции или использование кальянов:</w:t>
      </w:r>
    </w:p>
    <w:p w:rsidR="007C4325" w:rsidRPr="008D3BB9" w:rsidRDefault="007C4325" w:rsidP="007C4325">
      <w:pPr>
        <w:rPr>
          <w:szCs w:val="28"/>
        </w:rPr>
      </w:pPr>
      <w:bookmarkStart w:id="1" w:name="dst100109"/>
      <w:bookmarkEnd w:id="1"/>
      <w:r w:rsidRPr="008D3BB9">
        <w:rPr>
          <w:rStyle w:val="blk"/>
          <w:color w:val="000000"/>
          <w:szCs w:val="28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7C4325" w:rsidRPr="008D3BB9" w:rsidRDefault="007C4325" w:rsidP="007C4325">
      <w:pPr>
        <w:rPr>
          <w:szCs w:val="28"/>
        </w:rPr>
      </w:pPr>
      <w:bookmarkStart w:id="2" w:name="dst100110"/>
      <w:bookmarkEnd w:id="2"/>
      <w:r w:rsidRPr="008D3BB9">
        <w:rPr>
          <w:rStyle w:val="blk"/>
          <w:color w:val="000000"/>
          <w:szCs w:val="28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7C4325" w:rsidRDefault="007C4325" w:rsidP="007C4325">
      <w:pPr>
        <w:rPr>
          <w:rStyle w:val="blk"/>
          <w:color w:val="000000"/>
          <w:szCs w:val="28"/>
        </w:rPr>
      </w:pPr>
      <w:bookmarkStart w:id="3" w:name="dst100312"/>
      <w:bookmarkEnd w:id="3"/>
      <w:r w:rsidRPr="008D3BB9">
        <w:rPr>
          <w:rStyle w:val="blk"/>
          <w:color w:val="000000"/>
          <w:szCs w:val="28"/>
        </w:rPr>
        <w:t xml:space="preserve">3) 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</w:t>
      </w:r>
      <w:proofErr w:type="spellStart"/>
      <w:r w:rsidRPr="008D3BB9">
        <w:rPr>
          <w:rStyle w:val="blk"/>
          <w:color w:val="000000"/>
          <w:szCs w:val="28"/>
        </w:rPr>
        <w:t>никотинсодержащей</w:t>
      </w:r>
      <w:proofErr w:type="spellEnd"/>
      <w:r w:rsidRPr="008D3BB9">
        <w:rPr>
          <w:rStyle w:val="blk"/>
          <w:color w:val="000000"/>
          <w:szCs w:val="28"/>
        </w:rPr>
        <w:t xml:space="preserve"> продукции или использованием кальянов из других помещений.</w:t>
      </w:r>
    </w:p>
    <w:p w:rsidR="007C4325" w:rsidRDefault="007C4325" w:rsidP="007C4325">
      <w:pPr>
        <w:rPr>
          <w:rStyle w:val="blk"/>
          <w:color w:val="000000"/>
          <w:szCs w:val="28"/>
        </w:rPr>
      </w:pPr>
    </w:p>
    <w:p w:rsidR="007C4325" w:rsidRDefault="007C4325" w:rsidP="007C4325">
      <w:pPr>
        <w:rPr>
          <w:rStyle w:val="blk"/>
          <w:color w:val="000000"/>
          <w:szCs w:val="28"/>
        </w:rPr>
      </w:pPr>
      <w:r>
        <w:rPr>
          <w:rStyle w:val="blk"/>
          <w:color w:val="000000"/>
          <w:szCs w:val="28"/>
        </w:rPr>
        <w:t xml:space="preserve">Прокурор района </w:t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  <w:t>И.П. Гуршумов</w:t>
      </w:r>
    </w:p>
    <w:bookmarkEnd w:id="0"/>
    <w:p w:rsidR="003A39A2" w:rsidRDefault="003A39A2"/>
    <w:sectPr w:rsidR="003A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2C"/>
    <w:rsid w:val="003A39A2"/>
    <w:rsid w:val="007C4325"/>
    <w:rsid w:val="00B002D3"/>
    <w:rsid w:val="00F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B1C4D-E7A8-430E-B1AC-C3FEE27D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2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C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1</cp:lastModifiedBy>
  <cp:revision>2</cp:revision>
  <dcterms:created xsi:type="dcterms:W3CDTF">2020-11-06T06:22:00Z</dcterms:created>
  <dcterms:modified xsi:type="dcterms:W3CDTF">2020-11-06T06:22:00Z</dcterms:modified>
</cp:coreProperties>
</file>