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2EF31" w14:textId="4FD243B7" w:rsidR="00A11FE7" w:rsidRPr="007D793D" w:rsidRDefault="00A11FE7" w:rsidP="007D7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793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DB2925">
        <w:rPr>
          <w:rFonts w:ascii="Times New Roman" w:hAnsi="Times New Roman" w:cs="Times New Roman"/>
          <w:sz w:val="24"/>
          <w:szCs w:val="24"/>
        </w:rPr>
        <w:t>Толпинского сельсовета Кореневского района</w:t>
      </w:r>
      <w:r w:rsidRPr="007D793D">
        <w:rPr>
          <w:rFonts w:ascii="Times New Roman" w:hAnsi="Times New Roman" w:cs="Times New Roman"/>
          <w:sz w:val="24"/>
          <w:szCs w:val="24"/>
        </w:rPr>
        <w:t xml:space="preserve"> Курской области извещает о внесении изменений</w:t>
      </w:r>
      <w:r w:rsidR="00DB2925">
        <w:rPr>
          <w:rFonts w:ascii="Times New Roman" w:hAnsi="Times New Roman" w:cs="Times New Roman"/>
          <w:sz w:val="24"/>
          <w:szCs w:val="24"/>
        </w:rPr>
        <w:t xml:space="preserve"> в части продления сроков подачи заявок</w:t>
      </w:r>
      <w:r w:rsidRPr="007D793D">
        <w:rPr>
          <w:rFonts w:ascii="Times New Roman" w:hAnsi="Times New Roman" w:cs="Times New Roman"/>
          <w:sz w:val="24"/>
          <w:szCs w:val="24"/>
        </w:rPr>
        <w:t>:</w:t>
      </w:r>
    </w:p>
    <w:p w14:paraId="356497A1" w14:textId="597D2007" w:rsidR="00DB2925" w:rsidRDefault="00A11FE7" w:rsidP="00DB29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93D">
        <w:rPr>
          <w:rFonts w:ascii="Times New Roman" w:hAnsi="Times New Roman" w:cs="Times New Roman"/>
          <w:sz w:val="24"/>
          <w:szCs w:val="24"/>
        </w:rPr>
        <w:t xml:space="preserve">1) </w:t>
      </w:r>
      <w:r w:rsidR="00DB2925" w:rsidRPr="00DB2925">
        <w:rPr>
          <w:rFonts w:ascii="Times New Roman" w:hAnsi="Times New Roman" w:cs="Times New Roman"/>
          <w:sz w:val="24"/>
          <w:szCs w:val="24"/>
        </w:rPr>
        <w:t>Заявки на участие в аукционе принимаются по месту проведения аукциона с «03» июля 2020 года по «</w:t>
      </w:r>
      <w:r w:rsidR="00DB2925">
        <w:rPr>
          <w:rFonts w:ascii="Times New Roman" w:hAnsi="Times New Roman" w:cs="Times New Roman"/>
          <w:sz w:val="24"/>
          <w:szCs w:val="24"/>
        </w:rPr>
        <w:t>07</w:t>
      </w:r>
      <w:r w:rsidR="00DB2925" w:rsidRPr="00DB2925">
        <w:rPr>
          <w:rFonts w:ascii="Times New Roman" w:hAnsi="Times New Roman" w:cs="Times New Roman"/>
          <w:sz w:val="24"/>
          <w:szCs w:val="24"/>
        </w:rPr>
        <w:t xml:space="preserve">» </w:t>
      </w:r>
      <w:r w:rsidR="00DB2925">
        <w:rPr>
          <w:rFonts w:ascii="Times New Roman" w:hAnsi="Times New Roman" w:cs="Times New Roman"/>
          <w:sz w:val="24"/>
          <w:szCs w:val="24"/>
        </w:rPr>
        <w:t>августа</w:t>
      </w:r>
      <w:r w:rsidR="00DB2925" w:rsidRPr="00DB2925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DB2925">
        <w:rPr>
          <w:rFonts w:ascii="Times New Roman" w:hAnsi="Times New Roman" w:cs="Times New Roman"/>
          <w:sz w:val="24"/>
          <w:szCs w:val="24"/>
        </w:rPr>
        <w:t>;</w:t>
      </w:r>
    </w:p>
    <w:p w14:paraId="7B528A24" w14:textId="6279108F" w:rsidR="00DB2925" w:rsidRDefault="00DB2925" w:rsidP="00DB29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DB2925">
        <w:rPr>
          <w:rFonts w:ascii="Times New Roman" w:hAnsi="Times New Roman" w:cs="Times New Roman"/>
          <w:sz w:val="24"/>
          <w:szCs w:val="24"/>
        </w:rPr>
        <w:t>Определение участников аукциона состоится по месту проведения торгов «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B29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DB2925">
        <w:rPr>
          <w:rFonts w:ascii="Times New Roman" w:hAnsi="Times New Roman" w:cs="Times New Roman"/>
          <w:sz w:val="24"/>
          <w:szCs w:val="24"/>
        </w:rPr>
        <w:t xml:space="preserve"> 2020 года в 12 час. 30 мин.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B2925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B2925">
        <w:rPr>
          <w:rFonts w:ascii="Times New Roman" w:hAnsi="Times New Roman" w:cs="Times New Roman"/>
          <w:sz w:val="24"/>
          <w:szCs w:val="24"/>
        </w:rPr>
        <w:t>ретенденты, задатки которых не поступили на указанный счет до «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B29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DB2925">
        <w:rPr>
          <w:rFonts w:ascii="Times New Roman" w:hAnsi="Times New Roman" w:cs="Times New Roman"/>
          <w:sz w:val="24"/>
          <w:szCs w:val="24"/>
        </w:rPr>
        <w:t xml:space="preserve"> 2020 года, к участию в аукционе не допускаются.</w:t>
      </w:r>
    </w:p>
    <w:p w14:paraId="5617C20D" w14:textId="6A111224" w:rsidR="00DB2925" w:rsidRDefault="00DB2925" w:rsidP="00DB29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DB2925">
        <w:rPr>
          <w:rFonts w:ascii="Times New Roman" w:hAnsi="Times New Roman" w:cs="Times New Roman"/>
          <w:sz w:val="24"/>
          <w:szCs w:val="24"/>
        </w:rPr>
        <w:t>Аукцион назначается на «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DB2925">
        <w:rPr>
          <w:rFonts w:ascii="Times New Roman" w:hAnsi="Times New Roman" w:cs="Times New Roman"/>
          <w:sz w:val="24"/>
          <w:szCs w:val="24"/>
        </w:rPr>
        <w:t>» августа 2020 г. в 12 час. 00 мин.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BF1DEB9" w14:textId="7BE7BC6E" w:rsidR="00DB2925" w:rsidRDefault="00DB2925" w:rsidP="00DB29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DB2925">
        <w:rPr>
          <w:rFonts w:ascii="Times New Roman" w:hAnsi="Times New Roman" w:cs="Times New Roman"/>
          <w:sz w:val="24"/>
          <w:szCs w:val="24"/>
        </w:rPr>
        <w:t xml:space="preserve">Документация об аукционе предоставляется бесплатно по письменному заявлению – </w:t>
      </w:r>
      <w:r w:rsidRPr="00DB2925">
        <w:rPr>
          <w:rFonts w:ascii="Times New Roman" w:hAnsi="Times New Roman" w:cs="Times New Roman"/>
          <w:bCs/>
          <w:sz w:val="24"/>
          <w:szCs w:val="24"/>
        </w:rPr>
        <w:t>с «03» июля 2020 года по «</w:t>
      </w:r>
      <w:r>
        <w:rPr>
          <w:rFonts w:ascii="Times New Roman" w:hAnsi="Times New Roman" w:cs="Times New Roman"/>
          <w:bCs/>
          <w:sz w:val="24"/>
          <w:szCs w:val="24"/>
        </w:rPr>
        <w:t>07</w:t>
      </w:r>
      <w:r w:rsidRPr="00DB2925">
        <w:rPr>
          <w:rFonts w:ascii="Times New Roman" w:hAnsi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>августа</w:t>
      </w:r>
      <w:r w:rsidRPr="00DB2925">
        <w:rPr>
          <w:rFonts w:ascii="Times New Roman" w:hAnsi="Times New Roman" w:cs="Times New Roman"/>
          <w:bCs/>
          <w:sz w:val="24"/>
          <w:szCs w:val="24"/>
        </w:rPr>
        <w:t xml:space="preserve"> 2020 года </w:t>
      </w:r>
      <w:r w:rsidRPr="00DB2925">
        <w:rPr>
          <w:rFonts w:ascii="Times New Roman" w:hAnsi="Times New Roman" w:cs="Times New Roman"/>
          <w:sz w:val="24"/>
          <w:szCs w:val="24"/>
        </w:rPr>
        <w:t>включительно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34BB48" w14:textId="537F1272" w:rsidR="00DB2925" w:rsidRDefault="00DB2925" w:rsidP="00DB29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DB2925">
        <w:rPr>
          <w:rFonts w:ascii="Times New Roman" w:hAnsi="Times New Roman" w:cs="Times New Roman"/>
          <w:sz w:val="24"/>
          <w:szCs w:val="24"/>
        </w:rPr>
        <w:t>Дата и время осмотра земельного участка - с «03» июля 2020 года по «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DB29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DB2925">
        <w:rPr>
          <w:rFonts w:ascii="Times New Roman" w:hAnsi="Times New Roman" w:cs="Times New Roman"/>
          <w:sz w:val="24"/>
          <w:szCs w:val="24"/>
        </w:rPr>
        <w:t xml:space="preserve"> 2020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83CAD3" w14:textId="58894461" w:rsidR="007D793D" w:rsidRPr="00C70636" w:rsidRDefault="00C70636" w:rsidP="00DB292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 дополнительной информацией можно ознакомиться на официальном сайте: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AU"/>
        </w:rPr>
        <w:t>torgi</w:t>
      </w:r>
      <w:proofErr w:type="spellEnd"/>
      <w:r w:rsidRPr="00C70636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AU"/>
        </w:rPr>
        <w:t>gov</w:t>
      </w:r>
      <w:proofErr w:type="spellEnd"/>
      <w:r w:rsidRPr="00C70636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AU"/>
        </w:rPr>
        <w:t>ru</w:t>
      </w:r>
      <w:proofErr w:type="spellEnd"/>
      <w:r w:rsidRPr="00C7063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 сайте Администрации </w:t>
      </w:r>
      <w:r w:rsidR="00DB2925" w:rsidRPr="00DB2925">
        <w:rPr>
          <w:rFonts w:ascii="Times New Roman" w:hAnsi="Times New Roman" w:cs="Times New Roman"/>
          <w:bCs/>
          <w:sz w:val="24"/>
          <w:szCs w:val="24"/>
        </w:rPr>
        <w:t>Толпинского сельсовета Кореневского района Курской области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7D793D" w:rsidRPr="00C70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E7"/>
    <w:rsid w:val="00011E39"/>
    <w:rsid w:val="004A031F"/>
    <w:rsid w:val="0066762D"/>
    <w:rsid w:val="007A7705"/>
    <w:rsid w:val="007D793D"/>
    <w:rsid w:val="00A11FE7"/>
    <w:rsid w:val="00C70636"/>
    <w:rsid w:val="00D75E2C"/>
    <w:rsid w:val="00DB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BA41C"/>
  <w15:chartTrackingRefBased/>
  <w15:docId w15:val="{7E3B4030-6390-46A5-848C-8BF498D3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Lisin</dc:creator>
  <cp:keywords/>
  <dc:description/>
  <cp:lastModifiedBy>1</cp:lastModifiedBy>
  <cp:revision>2</cp:revision>
  <dcterms:created xsi:type="dcterms:W3CDTF">2020-07-24T12:43:00Z</dcterms:created>
  <dcterms:modified xsi:type="dcterms:W3CDTF">2020-07-24T12:43:00Z</dcterms:modified>
</cp:coreProperties>
</file>