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B74F3C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Курский </w:t>
            </w:r>
            <w:proofErr w:type="spellStart"/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принял участие в семинаре для кадастровых инженеров</w:t>
            </w:r>
          </w:p>
        </w:tc>
      </w:tr>
    </w:tbl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bCs/>
          <w:szCs w:val="28"/>
        </w:rPr>
        <w:t>22</w:t>
      </w:r>
      <w:r w:rsidRPr="00521FE0">
        <w:rPr>
          <w:bCs/>
          <w:szCs w:val="28"/>
        </w:rPr>
        <w:t xml:space="preserve"> мая 2018 </w:t>
      </w:r>
      <w:r>
        <w:rPr>
          <w:bCs/>
          <w:szCs w:val="28"/>
        </w:rPr>
        <w:t xml:space="preserve">специалисты, в том числе государственные регистраторы, </w:t>
      </w:r>
      <w:r w:rsidRPr="00521FE0">
        <w:rPr>
          <w:szCs w:val="28"/>
        </w:rPr>
        <w:t>Управления Федеральной службы государственной регистрации, кадастра и картографии по Курской области (далее – Управление) принял</w:t>
      </w:r>
      <w:r>
        <w:rPr>
          <w:szCs w:val="28"/>
        </w:rPr>
        <w:t>и</w:t>
      </w:r>
      <w:r w:rsidRPr="00521FE0">
        <w:rPr>
          <w:szCs w:val="28"/>
        </w:rPr>
        <w:t xml:space="preserve"> участие в</w:t>
      </w:r>
      <w:r>
        <w:rPr>
          <w:szCs w:val="28"/>
        </w:rPr>
        <w:t xml:space="preserve"> семинаре для кадастровых инженеров по теме «Актуальные вопросы кадастровой деятельности» с участием представителей</w:t>
      </w:r>
      <w:r w:rsidRPr="0024612A">
        <w:rPr>
          <w:szCs w:val="28"/>
        </w:rPr>
        <w:t xml:space="preserve"> </w:t>
      </w:r>
      <w:r>
        <w:rPr>
          <w:szCs w:val="28"/>
        </w:rPr>
        <w:t>СРО «Кадастровые инженеры юга».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В рамках семинара были рассмотрены основные тенденции развития законодательства в сфере государственного кадастрового учета и государственной регистрации прав на объекты недвижимого имущества. Участники семинара обсуждали типичные ошибки, допускаемые кадастровыми инженерами при подготовке ими документов, необходимых для осуществления учетно-регистрационных действий органом регистрации прав, а также ответственность КИ за некачественного оказание кадастровых услуг. При этом особое внимание было уделено мерам дисциплинарного воздействия СРО, применяемым к кадастровым инженерам по результатам рассмотрения обращений граждан и Росреестра.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Также были подведены итоги деятельности работы апелляционных комиссий, созданных при Управлениях Росреестра.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Немаловажным фактором, влияющим на качественную подготовку кадастровыми инженерами документов, было отмечено наличие у КИ соответствующего профильного образования и системное прохождение ими курсов повышения квалификации.</w:t>
      </w:r>
    </w:p>
    <w:p w:rsidR="00B74F3C" w:rsidRPr="00521FE0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Кроме того, участники семинара не оставили без рассмотрения и вопросы </w:t>
      </w:r>
      <w:r w:rsidRPr="00521FE0">
        <w:rPr>
          <w:szCs w:val="28"/>
        </w:rPr>
        <w:t>внедрения в Курской области целевых моделей</w:t>
      </w:r>
      <w:r w:rsidRPr="00521FE0">
        <w:rPr>
          <w:color w:val="1F497D"/>
          <w:szCs w:val="28"/>
        </w:rPr>
        <w:t xml:space="preserve"> </w:t>
      </w:r>
      <w:r w:rsidRPr="00521FE0">
        <w:rPr>
          <w:szCs w:val="28"/>
        </w:rPr>
        <w:t>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имущества», утвержденных распоряжением Правительства Российской Федерации от 31.01.2017 № 147-р.</w:t>
      </w:r>
    </w:p>
    <w:p w:rsidR="00B74F3C" w:rsidRPr="00521FE0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Обсудили </w:t>
      </w:r>
      <w:r w:rsidRPr="00521FE0">
        <w:rPr>
          <w:szCs w:val="28"/>
        </w:rPr>
        <w:t xml:space="preserve"> достигнутые целевые значения и проблемы, </w:t>
      </w:r>
      <w:r>
        <w:rPr>
          <w:szCs w:val="28"/>
        </w:rPr>
        <w:t xml:space="preserve">способные оказать </w:t>
      </w:r>
      <w:r w:rsidRPr="00521FE0">
        <w:rPr>
          <w:szCs w:val="28"/>
        </w:rPr>
        <w:t>влия</w:t>
      </w:r>
      <w:r>
        <w:rPr>
          <w:szCs w:val="28"/>
        </w:rPr>
        <w:t>ни</w:t>
      </w:r>
      <w:r w:rsidRPr="00521FE0">
        <w:rPr>
          <w:szCs w:val="28"/>
        </w:rPr>
        <w:t xml:space="preserve">е на </w:t>
      </w:r>
      <w:r>
        <w:rPr>
          <w:szCs w:val="28"/>
        </w:rPr>
        <w:t>снижение достигнутых показателей, а также меры, способствующие устойчивому удержанию достигнутых целей.</w:t>
      </w:r>
    </w:p>
    <w:p w:rsidR="00B74F3C" w:rsidRPr="0073740D" w:rsidRDefault="00B74F3C" w:rsidP="00B74F3C">
      <w:pPr>
        <w:pStyle w:val="2"/>
        <w:spacing w:after="0" w:line="240" w:lineRule="auto"/>
        <w:jc w:val="both"/>
        <w:rPr>
          <w:bCs/>
          <w:sz w:val="27"/>
          <w:szCs w:val="27"/>
        </w:rPr>
      </w:pPr>
    </w:p>
    <w:p w:rsidR="00416B68" w:rsidRDefault="00977581" w:rsidP="00B7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AF12E2" w:rsidRPr="00B74F3C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B74F3C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6B98"/>
    <w:rsid w:val="002A0D4E"/>
    <w:rsid w:val="00343D9B"/>
    <w:rsid w:val="00416B68"/>
    <w:rsid w:val="004E1281"/>
    <w:rsid w:val="00541489"/>
    <w:rsid w:val="00567817"/>
    <w:rsid w:val="005C102C"/>
    <w:rsid w:val="00686616"/>
    <w:rsid w:val="008918E4"/>
    <w:rsid w:val="008978B2"/>
    <w:rsid w:val="00897CBA"/>
    <w:rsid w:val="009043EA"/>
    <w:rsid w:val="00977581"/>
    <w:rsid w:val="009E7D3E"/>
    <w:rsid w:val="00A173A2"/>
    <w:rsid w:val="00A703F8"/>
    <w:rsid w:val="00A83A4E"/>
    <w:rsid w:val="00AF12E2"/>
    <w:rsid w:val="00B334A7"/>
    <w:rsid w:val="00B60B9D"/>
    <w:rsid w:val="00B74F3C"/>
    <w:rsid w:val="00B9707B"/>
    <w:rsid w:val="00BA092A"/>
    <w:rsid w:val="00C42AC2"/>
    <w:rsid w:val="00C810AD"/>
    <w:rsid w:val="00D36DC6"/>
    <w:rsid w:val="00DE50F2"/>
    <w:rsid w:val="00E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76206-D4E2-4E5B-BAD7-16DC8A1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rsid w:val="00B74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4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74F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1</cp:lastModifiedBy>
  <cp:revision>2</cp:revision>
  <cp:lastPrinted>2018-05-22T14:19:00Z</cp:lastPrinted>
  <dcterms:created xsi:type="dcterms:W3CDTF">2018-05-23T09:47:00Z</dcterms:created>
  <dcterms:modified xsi:type="dcterms:W3CDTF">2018-05-23T09:47:00Z</dcterms:modified>
</cp:coreProperties>
</file>