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0463F1F" wp14:editId="21F04495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6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981CCD" w:rsidRDefault="00981CCD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8">
        <w:proofErr w:type="gram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proofErr w:type="gramEnd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зайти в свой аккаунт, если вы уже зарегистрированы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паспорт родителя (или законного представителя) или иной документ, подтверждающий личность;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детских садов по месту жительства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>ВК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* Для всех регионов России, кроме Москвы и Севастополя. В Москве запись в детский сад осуществляется на портале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pgu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B03E6">
        <w:rPr>
          <w:rFonts w:ascii="Times New Roman" w:hAnsi="Times New Roman" w:cs="Times New Roman"/>
          <w:sz w:val="24"/>
          <w:szCs w:val="24"/>
          <w:lang w:val="ru-RU"/>
        </w:rPr>
        <w:t>. В Севастополе запись в детский сад в электронном виде пока, к сожалению, недоступна.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19AC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42A9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85E43-DAAD-4224-81CB-0D9571C6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2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2A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KmB6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TTGVd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HUxhA5" TargetMode="External"/><Relationship Id="rId11" Type="http://schemas.openxmlformats.org/officeDocument/2006/relationships/hyperlink" Target="http://bit.ly/1KmuNjX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bit.ly/1foHT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CWVs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2</cp:revision>
  <dcterms:created xsi:type="dcterms:W3CDTF">2016-07-13T08:25:00Z</dcterms:created>
  <dcterms:modified xsi:type="dcterms:W3CDTF">2016-07-13T08:25:00Z</dcterms:modified>
</cp:coreProperties>
</file>